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8" w:rsidRPr="004C13D8" w:rsidRDefault="004C13D8" w:rsidP="004C13D8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ОСНОВЫ ЗАКОНОДАТЕЛЬСТВА РФ: СВОДНЫЙ ПЕРЕЧЕНЬ ВОПРОСОВ</w:t>
      </w:r>
    </w:p>
    <w:p w:rsidR="004C13D8" w:rsidRPr="004C13D8" w:rsidRDefault="004C13D8" w:rsidP="004C13D8">
      <w:pPr>
        <w:spacing w:after="210" w:line="240" w:lineRule="atLeast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0"/>
          <w:szCs w:val="20"/>
          <w:lang w:eastAsia="ru-RU"/>
        </w:rPr>
        <w:t>Тема 1. Государственная символика РФ</w:t>
      </w:r>
    </w:p>
    <w:p w:rsidR="004C13D8" w:rsidRPr="004C13D8" w:rsidRDefault="004C13D8" w:rsidP="004C13D8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выглядит флаг России?</w:t>
      </w:r>
    </w:p>
    <w:p w:rsidR="004C13D8" w:rsidRPr="004C13D8" w:rsidRDefault="004C13D8" w:rsidP="004C13D8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изображено на гербе России?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2. Конституционный строй Российской Федерации</w:t>
      </w:r>
    </w:p>
    <w:p w:rsidR="004C13D8" w:rsidRPr="004C13D8" w:rsidRDefault="004C13D8" w:rsidP="004C13D8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Равнозначны ли названия Российская Федерация и Россия?</w:t>
      </w:r>
    </w:p>
    <w:p w:rsidR="004C13D8" w:rsidRPr="004C13D8" w:rsidRDefault="004C13D8" w:rsidP="004C13D8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Какое территориальное устройство имеет Россия?</w:t>
      </w:r>
    </w:p>
    <w:p w:rsidR="004C13D8" w:rsidRPr="004C13D8" w:rsidRDefault="004C13D8" w:rsidP="004C13D8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субъекты федерации входят в состав России?</w:t>
      </w:r>
    </w:p>
    <w:p w:rsidR="004C13D8" w:rsidRPr="004C13D8" w:rsidRDefault="004C13D8" w:rsidP="004C13D8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осуществляет государственную власть в Российской Федерации?</w:t>
      </w:r>
    </w:p>
    <w:p w:rsidR="004C13D8" w:rsidRPr="004C13D8" w:rsidRDefault="004C13D8" w:rsidP="004C13D8">
      <w:pPr>
        <w:numPr>
          <w:ilvl w:val="0"/>
          <w:numId w:val="2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Сколько палат в Федеральном Собрании РФ?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3. Въезд в Россию и выезд из России, пребывание и проживание иностранных граждан в РФ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является основным документом, удостоверяющим личность?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документ заполняют иностранцы в пункте пропуска через государственную границу РФ?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какой срок после приезда в Россию необходимо встать на учет по месту пребывания?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 Кто должен поставить иностранного гражданина на учет по месту пребывания в РФ?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какой срок предоставляется государственная услуга по осуществлению миграционного учета в РФ?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Чем определяется срок временного пребывания иностранного гражданина в России?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и в какой форме подается заявление о выдаче разрешения на временное проживание в Российской Федерации?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Каков срок действия разрешения на временное проживание в России?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Когда не выдается или аннулируется уже выданное разрешение на временное проживание?</w:t>
      </w:r>
    </w:p>
    <w:p w:rsidR="004C13D8" w:rsidRPr="004C13D8" w:rsidRDefault="004C13D8" w:rsidP="004C13D8">
      <w:pPr>
        <w:numPr>
          <w:ilvl w:val="0"/>
          <w:numId w:val="3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На какой срок выдается вид на жительство?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Темы 4 и 5. Права человека в РФ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Могут ли иностранцы свободно передвигаться по России на основании законно выданных и правильно оформленных в РФ документов?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не может быть лишен права на въе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зд в РФ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Кого Россия не выдает иностранным государствам даже в случае совершения преступления?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Имеют ли иностранные граждане в РФ право избирать и быть избранными в органы государственной власти?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Могут ли иностранные граждане быть призваны на военную службу в Российской Федерации? Могут ли иностранные граждане поступить на военную службу по контракту в Российской Федерации?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Распространяется ли в России право на свободу и личную неприкосновенность на иностранных граждан?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Обладают ли мужчины и женщины в РФ равными правами в сфере труда и занятости?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Обладают ли мужчины и женщины в РФ равными правами в сфере здравоохранения?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На каком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основании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и в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каком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объеме оказывается медицинская помощь иностранным гражданам? От чего зависит объем и порядок медицинского обеспечения иностранных лиц?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Положено ли лицам, временно пребывающим в РФ, пособие за счет средств Фонда социального страхования?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Признается ли в РФ право частной собственности? В каком случае человек может быть лишен собственности в РФ?</w:t>
      </w:r>
    </w:p>
    <w:p w:rsidR="004C13D8" w:rsidRPr="004C13D8" w:rsidRDefault="004C13D8" w:rsidP="004C13D8">
      <w:pPr>
        <w:numPr>
          <w:ilvl w:val="0"/>
          <w:numId w:val="4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Могут ли в России иностранные граждане заниматься предпринимательской деятельностью?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6. Трудовая деятельность иностранных граждан в РФ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lastRenderedPageBreak/>
        <w:t>Как называется документ, дающий право на временную работу в России?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и в каком порядке выдаются разрешения на работу иностранным гражданам?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Кем выдается патент на работу иностранным гражданам, прибывшим в Россию в порядке, не требующем получения визы?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какой срок территориальный ФМС России обязан выдать иностранному гражданину, прибывшему в Российскую Федерацию в порядке, не требующем получения визы, патент или уведомление об отказе в его выдаче?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На какой срок выдается патент на трудовую деятельность иностранным гражданам, прибывшим в Российскую Федерацию в порядке, не требующем получения визы?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срок действия патента с учетом продлений является максимальным?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На какой территории патент предоставляет право осуществлять трудовую деятельность?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Может ли иностранный гражданин, который зарегистрирован в Российской Федерации в качестве индивидуального предпринимателя, принимать на работу иностранных граждан?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При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заключении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какого договора работник по общему правилу защищается трудовым правом России?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какой форме заключается трудовой договор?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Может ли работодатель лишать иностранного работника паспорта?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Каков максимальный общий размер удержаний из месячной заработной платы?</w:t>
      </w:r>
    </w:p>
    <w:p w:rsidR="004C13D8" w:rsidRPr="004C13D8" w:rsidRDefault="004C13D8" w:rsidP="004C13D8">
      <w:pPr>
        <w:numPr>
          <w:ilvl w:val="0"/>
          <w:numId w:val="5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каких случаях прекращаются трудовые отношения с иностранным работником?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7. Основы гражданского права РФ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валюта России?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Где следует обменивать валюту?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валютой можно оплатить покупки в магазине в России?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(в каком порядке) в РФ могут производиться расчеты, например, оплата за работу?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такое срок годности?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обязан предоставить покупателю необходимую и достоверную информацию о товаре?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договор, по которому одна сторона обязуется предоставить другой стороне жилое помещение за плату для проживания в нем? В какой форме заключается договор найма жилого помещения?</w:t>
      </w:r>
    </w:p>
    <w:p w:rsidR="004C13D8" w:rsidRPr="004C13D8" w:rsidRDefault="004C13D8" w:rsidP="004C13D8">
      <w:pPr>
        <w:numPr>
          <w:ilvl w:val="0"/>
          <w:numId w:val="6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договор, по которому одна сторона обязуется выполнить по заданию другой стороны определенную работу и сдать ее результат, а другая сторона обязуется принять результат работы и оплатить его? Чем для работника отличается договор подряда от трудового договора?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8. Основы семейного права РФ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Законами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какого государства определяется форма и порядок заключения брака на территории России?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Законами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какого государства определяются условия заключения брака на территории России? По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законам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какого государства определяются личные имущественные и неимущественные права супругов? Каковы форма и порядок, условия заключения брака в России?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каком органе (где) происходит регистрация браков в Российской Федерации?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Может ли брачный договор, заключаемый по российскому законодательству, содержать обязанность не подавать на развод? Какие условия в нем могут быть оговорены? Какие не могут? Обязательно ли заключение брачного договора?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Каков объем прав и обязанностей супругов по российскому праву?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Кто из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вступающих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в брак определяет, какую фамилию будут носить муж и жена после вступления в брак?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По каким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основаниям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и в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каком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порядке расторгают брак в России?</w:t>
      </w:r>
    </w:p>
    <w:p w:rsidR="004C13D8" w:rsidRPr="004C13D8" w:rsidRDefault="004C13D8" w:rsidP="004C13D8">
      <w:pPr>
        <w:numPr>
          <w:ilvl w:val="0"/>
          <w:numId w:val="7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является основанием для признания брака недействительным по праву РФ?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9. Обязанности и ответственность иностранных граждан в РФ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Что относится к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конституционным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обязанностями иностранных граждан?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Должен ли иностранный гражданин служить в армии России?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Должен ли иностранный гражданин платить налоги в России?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lastRenderedPageBreak/>
        <w:t>Может ли по общему правилу иностранный гражданин, виновный в нарушении законодательства РФ, привлекаться к ответственности в соответствии с законодательством РФ?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Какой кодекс регулирует вопросы ответственности за административные правонарушения, в том числе, в области обеспечения режима пребывания иностранных граждан на территории России?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Могут ли решения о привлечении к административной ответственности быть обжалованы?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называется административное наказание в форме денежного взыскания? Может ли оно быть обжаловано?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Возможно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ли за одно деяние нести и административную, и уголовную ответственность?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России сокращен?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За чей счет по общему правилу осуществляется административное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выдворение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иностранного гражданина из Российской Федерации?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Где в России разрешено курить?</w:t>
      </w:r>
    </w:p>
    <w:p w:rsidR="004C13D8" w:rsidRPr="004C13D8" w:rsidRDefault="004C13D8" w:rsidP="004C13D8">
      <w:pPr>
        <w:numPr>
          <w:ilvl w:val="0"/>
          <w:numId w:val="8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Разрешено ли в России производство и распространение наркотиков?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10. Взаимоотношения иностранных граждан с Федеральной миграционной службой РФ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расшифровывается ФМС России?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полномочия имеет ФМС России?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С каким органами ФМС России чаще всего взаимодействует иностранный гражданин на территории РФ?</w:t>
      </w:r>
      <w:proofErr w:type="gramEnd"/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Где можно узнать часы работы территориальных органов ФМС России? Для чего может быть полезен иностранному гражданину автоответчик ФМС России?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можно обратиться в ФМС России за разъяснениями? В какое время иностранный гражданин может лично обратиться в территориальный орган ФМС России (например, чтобы получить информацию о предоставлении государственной услуги)?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Может ли быть отказано в приеме обращения в ФМС России?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какой срок должно быть рассмотрено обращение лица, поступившее непосредственно в ФМС России?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Куда можно обратиться, чтобы обжаловать действия (бездействие) и решения должностных лиц или органов ФМС России?</w:t>
      </w:r>
    </w:p>
    <w:p w:rsidR="004C13D8" w:rsidRPr="004C13D8" w:rsidRDefault="004C13D8" w:rsidP="004C13D8">
      <w:pPr>
        <w:numPr>
          <w:ilvl w:val="0"/>
          <w:numId w:val="9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В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течение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какого времени может быть рассмотрено обращение лица, обжалующее действия (бездействие) и решения должностных лиц или органов ФМС России?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11. Взаимоотношения иностранных граждан с другими органами государственной власти РФ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расшифровывается МВД России?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В чем заключается назначение полиции? Какие полномочия имеет полиция России?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Может ли иностранный гражданин стать сотрудником полиции Российской Федерации?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Что относится с основным правам и обязанностям полиции? (задерживать человека, получать доступ в помещения, проверять паспорт, разыскивать </w:t>
      </w: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пропавших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)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Кто принимает и регистрирует заявления и сообщения о преступлениях и происшествиях? Может ли сотрудник полиции отказать иностранному гражданину в регистрации заявления о совершении преступления?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Каков порядок обращения сотрудника полиции к гражданину? Обязан ли при обращении к гражданину сотрудник полиции предъявлять служебное удостоверение? Обязан ли сотрудник полиции при обращении к гражданину сообщать причину и цель обращения?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Какие документы имеет право проверять у мигранта сотрудник полиции?</w:t>
      </w:r>
    </w:p>
    <w:p w:rsidR="004C13D8" w:rsidRPr="004C13D8" w:rsidRDefault="004C13D8" w:rsidP="004C13D8">
      <w:pPr>
        <w:numPr>
          <w:ilvl w:val="0"/>
          <w:numId w:val="10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Как расшифровывается ИНН?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4C13D8" w:rsidRPr="004C13D8" w:rsidRDefault="004C13D8" w:rsidP="004C13D8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4C13D8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Тема 12. Взаимодействие иностранных граждан с консульскими учреждениями государства своего гражданства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Что такое консульское учреждение? В чем заключаются его функции?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proofErr w:type="gramStart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Право</w:t>
      </w:r>
      <w:proofErr w:type="gramEnd"/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 xml:space="preserve"> какого государства регламентирует порядок оказания консульской помощи?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lastRenderedPageBreak/>
        <w:t>Можно ли обжаловать в российском суде действия или решения консульства страны Вашего гражданства?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Куда следует обратиться для регистрации брака со своим соотечественником/соотечественницей?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4C13D8" w:rsidRPr="004C13D8" w:rsidRDefault="004C13D8" w:rsidP="004C13D8">
      <w:pPr>
        <w:numPr>
          <w:ilvl w:val="0"/>
          <w:numId w:val="1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4C13D8"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  <w:t>Может ли консул вашей страны представлять Ваши интересы в судебных или административных органах Российской Федерации?</w:t>
      </w:r>
    </w:p>
    <w:p w:rsidR="001F50ED" w:rsidRDefault="001F50ED">
      <w:bookmarkStart w:id="0" w:name="_GoBack"/>
      <w:bookmarkEnd w:id="0"/>
    </w:p>
    <w:sectPr w:rsidR="001F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ED3"/>
    <w:multiLevelType w:val="multilevel"/>
    <w:tmpl w:val="572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B506B"/>
    <w:multiLevelType w:val="multilevel"/>
    <w:tmpl w:val="C13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7E67"/>
    <w:multiLevelType w:val="multilevel"/>
    <w:tmpl w:val="18D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C548C"/>
    <w:multiLevelType w:val="multilevel"/>
    <w:tmpl w:val="85C0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94E9B"/>
    <w:multiLevelType w:val="multilevel"/>
    <w:tmpl w:val="CD4C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16078"/>
    <w:multiLevelType w:val="multilevel"/>
    <w:tmpl w:val="3B8E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17C44"/>
    <w:multiLevelType w:val="multilevel"/>
    <w:tmpl w:val="1034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E3E72"/>
    <w:multiLevelType w:val="multilevel"/>
    <w:tmpl w:val="B1E6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F532C"/>
    <w:multiLevelType w:val="multilevel"/>
    <w:tmpl w:val="FA60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D4694"/>
    <w:multiLevelType w:val="multilevel"/>
    <w:tmpl w:val="C33C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94984"/>
    <w:multiLevelType w:val="multilevel"/>
    <w:tmpl w:val="38F2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C6"/>
    <w:rsid w:val="001F50ED"/>
    <w:rsid w:val="004C13D8"/>
    <w:rsid w:val="006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2015-01-14T18:56:00Z</dcterms:created>
  <dcterms:modified xsi:type="dcterms:W3CDTF">2015-01-14T18:56:00Z</dcterms:modified>
</cp:coreProperties>
</file>